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0"/>
        <w:gridCol w:w="3341"/>
        <w:gridCol w:w="3384"/>
      </w:tblGrid>
      <w:tr w:rsidR="00263C7B" w:rsidRPr="00B2673D" w14:paraId="0447DA14" w14:textId="77777777" w:rsidTr="00911FEC">
        <w:trPr>
          <w:trHeight w:val="74"/>
        </w:trPr>
        <w:tc>
          <w:tcPr>
            <w:tcW w:w="3473" w:type="dxa"/>
            <w:shd w:val="clear" w:color="auto" w:fill="auto"/>
            <w:vAlign w:val="center"/>
          </w:tcPr>
          <w:p w14:paraId="102597BF" w14:textId="637D8FAE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1675BE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4CC543C9" w:rsidR="00761AEB" w:rsidRPr="00B2673D" w:rsidRDefault="00761AEB" w:rsidP="001675B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1675BE">
              <w:rPr>
                <w:sz w:val="24"/>
                <w:szCs w:val="24"/>
              </w:rPr>
              <w:t>26</w:t>
            </w:r>
            <w:r w:rsidRPr="00B2673D">
              <w:rPr>
                <w:sz w:val="24"/>
                <w:szCs w:val="24"/>
              </w:rPr>
              <w:t xml:space="preserve">» </w:t>
            </w:r>
            <w:r w:rsidR="001675BE">
              <w:rPr>
                <w:sz w:val="24"/>
                <w:szCs w:val="24"/>
              </w:rPr>
              <w:t>октября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911FEC">
              <w:rPr>
                <w:sz w:val="24"/>
                <w:szCs w:val="24"/>
              </w:rPr>
              <w:t>21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B7F675F" w14:textId="6885A350" w:rsidR="00625762" w:rsidRPr="00B2673D" w:rsidRDefault="009541CC" w:rsidP="00393312">
      <w:pPr>
        <w:pStyle w:val="aff4"/>
        <w:numPr>
          <w:ilvl w:val="1"/>
          <w:numId w:val="8"/>
        </w:numPr>
        <w:spacing w:before="60" w:after="60"/>
        <w:ind w:left="0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11FEC">
        <w:t>открытый запрос предложений в электронной форме.</w:t>
      </w:r>
    </w:p>
    <w:p w14:paraId="01AD7AD6" w14:textId="16521965"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</w:t>
      </w:r>
      <w:r w:rsidR="00911FEC" w:rsidRPr="00B2673D">
        <w:t xml:space="preserve">нужд </w:t>
      </w:r>
      <w:r w:rsidR="00911FEC">
        <w:t>АО «Томскэнергосбыт»</w:t>
      </w:r>
      <w:r w:rsidR="00911FEC" w:rsidRPr="00B2673D">
        <w:t>, утвержденное решением Совета директоров</w:t>
      </w:r>
      <w:r w:rsidR="00911FEC">
        <w:t xml:space="preserve"> от 25.06.2021г. №320</w:t>
      </w:r>
      <w:r w:rsidR="00C54650" w:rsidRPr="00B2673D">
        <w:t xml:space="preserve"> (далее - Положение о закупках).</w:t>
      </w:r>
      <w:bookmarkEnd w:id="0"/>
      <w:bookmarkEnd w:id="1"/>
      <w:bookmarkEnd w:id="2"/>
    </w:p>
    <w:p w14:paraId="774E169E" w14:textId="2E89C8B5" w:rsidR="00881310" w:rsidRPr="00B2673D" w:rsidRDefault="00881310" w:rsidP="00911FE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911FEC" w:rsidRPr="00B2673D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911FEC" w:rsidRPr="00BA7207">
          <w:rPr>
            <w:rStyle w:val="a8"/>
          </w:rPr>
          <w:t>www.zakupki.gov.ru</w:t>
        </w:r>
      </w:hyperlink>
      <w:r w:rsidR="00911FEC">
        <w:rPr>
          <w:rStyle w:val="a8"/>
          <w:u w:val="none"/>
        </w:rPr>
        <w:t xml:space="preserve">, </w:t>
      </w:r>
      <w:hyperlink r:id="rId9" w:history="1">
        <w:r w:rsidR="00911FEC" w:rsidRPr="004D773B">
          <w:rPr>
            <w:rStyle w:val="a8"/>
          </w:rPr>
          <w:t>https://tomskenergosbyt.ru/</w:t>
        </w:r>
      </w:hyperlink>
      <w:r w:rsidR="00911FEC">
        <w:rPr>
          <w:rStyle w:val="a8"/>
          <w:u w:val="none"/>
        </w:rPr>
        <w:t xml:space="preserve">. </w:t>
      </w:r>
      <w:r w:rsidR="00911FEC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911FEC" w:rsidRPr="00B05F4C">
        <w:t xml:space="preserve">ТЭК-Торг </w:t>
      </w:r>
      <w:hyperlink r:id="rId10" w:history="1">
        <w:r w:rsidR="00911FEC" w:rsidRPr="00911FEC">
          <w:rPr>
            <w:rStyle w:val="a8"/>
            <w:color w:val="auto"/>
          </w:rPr>
          <w:t>https://irao.tektorg.ru</w:t>
        </w:r>
      </w:hyperlink>
      <w:r w:rsidR="00911FEC" w:rsidRPr="00911FEC">
        <w:t>.</w:t>
      </w:r>
    </w:p>
    <w:p w14:paraId="09C6920E" w14:textId="6A79F20E" w:rsidR="00881310" w:rsidRPr="00B2673D" w:rsidRDefault="00554D02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911FEC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77777777" w:rsidR="009541CC" w:rsidRPr="00B2673D" w:rsidRDefault="00287C63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14:paraId="35BA05EB" w14:textId="14921425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Акционерное общество «Томская </w:t>
      </w:r>
      <w:proofErr w:type="spellStart"/>
      <w:r w:rsidRPr="001730E4">
        <w:rPr>
          <w:sz w:val="24"/>
        </w:rPr>
        <w:t>энергосбытовая</w:t>
      </w:r>
      <w:proofErr w:type="spellEnd"/>
      <w:r w:rsidRPr="001730E4">
        <w:rPr>
          <w:sz w:val="24"/>
        </w:rPr>
        <w:t xml:space="preserve"> компания».</w:t>
      </w:r>
    </w:p>
    <w:p w14:paraId="3C81CA4F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Место нахождения: 634034, Россия, г. Томск, ул. Котовского, д. 19.</w:t>
      </w:r>
    </w:p>
    <w:p w14:paraId="5A3B0C8B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Почтовый адрес: 634034, Россия, г. Томск, ул. Котовского, д. 19.</w:t>
      </w:r>
    </w:p>
    <w:p w14:paraId="265D1427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Адрес электронной почты: </w:t>
      </w:r>
      <w:hyperlink r:id="rId11" w:history="1">
        <w:r w:rsidRPr="001730E4">
          <w:rPr>
            <w:sz w:val="24"/>
          </w:rPr>
          <w:t>smirnyagina_as@ensb.tomsk.ru</w:t>
        </w:r>
      </w:hyperlink>
      <w:r w:rsidRPr="001730E4">
        <w:rPr>
          <w:sz w:val="24"/>
        </w:rPr>
        <w:t>.</w:t>
      </w:r>
    </w:p>
    <w:p w14:paraId="1645E922" w14:textId="641F2711" w:rsidR="00E145BC" w:rsidRPr="00B2673D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bookmarkStart w:id="3" w:name="_Toc524680499"/>
      <w:bookmarkStart w:id="4" w:name="_Toc524680697"/>
      <w:r w:rsidRPr="001730E4">
        <w:rPr>
          <w:sz w:val="24"/>
        </w:rPr>
        <w:t>Контактный телефон: +7 (3822) 48-48-73</w:t>
      </w:r>
      <w:bookmarkEnd w:id="3"/>
      <w:bookmarkEnd w:id="4"/>
    </w:p>
    <w:p w14:paraId="130D74CD" w14:textId="77777777" w:rsidR="00761AEB" w:rsidRPr="00B2673D" w:rsidRDefault="00287C63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6F408A28" w14:textId="4FD72283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Акционерное общество «Томская </w:t>
      </w:r>
      <w:proofErr w:type="spellStart"/>
      <w:r w:rsidRPr="001730E4">
        <w:rPr>
          <w:sz w:val="24"/>
        </w:rPr>
        <w:t>энергосбытовая</w:t>
      </w:r>
      <w:proofErr w:type="spellEnd"/>
      <w:r w:rsidRPr="001730E4">
        <w:rPr>
          <w:sz w:val="24"/>
        </w:rPr>
        <w:t xml:space="preserve"> компания».</w:t>
      </w:r>
    </w:p>
    <w:p w14:paraId="1A010935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Место нахождения: 634034, Россия, г. Томск, ул. Котовского, д. 19.</w:t>
      </w:r>
    </w:p>
    <w:p w14:paraId="34CB06A7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Почтовый адрес: 634034, Россия, г. Томск, ул. Котовского, д. 19.</w:t>
      </w:r>
    </w:p>
    <w:p w14:paraId="6BCB0AAF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 xml:space="preserve">Адрес электронной почты: </w:t>
      </w:r>
      <w:hyperlink r:id="rId12" w:history="1">
        <w:r w:rsidRPr="001730E4">
          <w:rPr>
            <w:sz w:val="24"/>
          </w:rPr>
          <w:t>smirnyagina_as@ensb.tomsk.ru</w:t>
        </w:r>
      </w:hyperlink>
      <w:r w:rsidRPr="001730E4">
        <w:rPr>
          <w:sz w:val="24"/>
        </w:rPr>
        <w:t>.</w:t>
      </w:r>
    </w:p>
    <w:p w14:paraId="6765C97E" w14:textId="77777777" w:rsidR="00911FEC" w:rsidRPr="001730E4" w:rsidRDefault="00911FEC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730E4">
        <w:rPr>
          <w:sz w:val="24"/>
        </w:rPr>
        <w:t>Контактный телефон: +7 (3822) 48-48-73</w:t>
      </w:r>
    </w:p>
    <w:p w14:paraId="781AA7B8" w14:textId="77777777" w:rsidR="00096391" w:rsidRPr="00B2673D" w:rsidRDefault="00DC416A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393312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14:paraId="0F4C8156" w14:textId="77777777" w:rsidR="00F13B19" w:rsidRPr="00B2673D" w:rsidRDefault="00B54AEB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DB4FCC8" w14:textId="6FB7BDCF" w:rsidR="003842A8" w:rsidRPr="00B2673D" w:rsidRDefault="003842A8" w:rsidP="0039331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</w:t>
      </w:r>
      <w:r w:rsidR="00CA310F" w:rsidRPr="00B2673D">
        <w:rPr>
          <w:sz w:val="24"/>
        </w:rPr>
        <w:t>:</w:t>
      </w:r>
      <w:r w:rsidR="00F13B19" w:rsidRPr="00B2673D">
        <w:rPr>
          <w:sz w:val="24"/>
        </w:rPr>
        <w:t xml:space="preserve"> </w:t>
      </w:r>
      <w:r w:rsidR="00911FEC">
        <w:rPr>
          <w:sz w:val="24"/>
        </w:rPr>
        <w:t>Автошины для легковых автомобилей.</w:t>
      </w:r>
    </w:p>
    <w:p w14:paraId="73523728" w14:textId="77777777" w:rsidR="00CA310F" w:rsidRPr="00B2673D" w:rsidRDefault="00A033BC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38654A8D" w14:textId="12ECED0A" w:rsidR="003842A8" w:rsidRPr="00B2673D" w:rsidRDefault="00911FEC" w:rsidP="00393312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rPr>
          <w:sz w:val="24"/>
        </w:rPr>
      </w:pPr>
      <w:bookmarkStart w:id="5" w:name="_Hlk59292535"/>
      <w:r w:rsidRPr="00911FEC">
        <w:rPr>
          <w:sz w:val="24"/>
        </w:rPr>
        <w:t>Лот</w:t>
      </w:r>
      <w:r w:rsidR="004A0C2C" w:rsidRPr="00911FEC">
        <w:rPr>
          <w:sz w:val="24"/>
        </w:rPr>
        <w:t xml:space="preserve">: </w:t>
      </w:r>
      <w:r w:rsidR="004A0C2C" w:rsidRPr="00911FEC">
        <w:rPr>
          <w:i/>
          <w:sz w:val="24"/>
        </w:rPr>
        <w:t>в соответствии с разделом 6 «Техническая часть» Закупочной документации</w:t>
      </w:r>
      <w:r>
        <w:rPr>
          <w:i/>
          <w:sz w:val="24"/>
        </w:rPr>
        <w:t>.</w:t>
      </w:r>
      <w:bookmarkEnd w:id="5"/>
    </w:p>
    <w:p w14:paraId="20E9CEE7" w14:textId="77777777" w:rsidR="00E819F8" w:rsidRPr="00B2673D" w:rsidRDefault="00E819F8" w:rsidP="00393312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4B338ED" w14:textId="3EB95642" w:rsidR="00881310" w:rsidRPr="00B2673D" w:rsidRDefault="00881310" w:rsidP="0039331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товара: </w:t>
      </w:r>
    </w:p>
    <w:p w14:paraId="7195F77F" w14:textId="64C05E5E" w:rsidR="00625762" w:rsidRPr="00B2673D" w:rsidRDefault="00911FEC" w:rsidP="00911FE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911FEC">
        <w:rPr>
          <w:sz w:val="24"/>
        </w:rPr>
        <w:lastRenderedPageBreak/>
        <w:t>Лот</w:t>
      </w:r>
      <w:r w:rsidR="004A0C2C" w:rsidRPr="00911FEC">
        <w:rPr>
          <w:sz w:val="24"/>
        </w:rPr>
        <w:t xml:space="preserve">: </w:t>
      </w:r>
      <w:r w:rsidR="004A0C2C" w:rsidRPr="00911FEC">
        <w:rPr>
          <w:i/>
          <w:sz w:val="24"/>
        </w:rPr>
        <w:t>в соответствии с разделом 6 «Техническая часть» Закупочной документации</w:t>
      </w:r>
      <w:r>
        <w:rPr>
          <w:i/>
          <w:sz w:val="24"/>
        </w:rPr>
        <w:t>.</w:t>
      </w:r>
    </w:p>
    <w:p w14:paraId="2144C19E" w14:textId="77777777"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14:paraId="19FC703E" w14:textId="29AA97D5" w:rsidR="00F15A75" w:rsidRPr="00B2673D" w:rsidRDefault="004A0C2C" w:rsidP="00911FEC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911FEC">
        <w:rPr>
          <w:sz w:val="24"/>
        </w:rPr>
        <w:t xml:space="preserve">Лот: </w:t>
      </w:r>
      <w:r w:rsidRPr="00911FEC">
        <w:rPr>
          <w:i/>
          <w:sz w:val="24"/>
        </w:rPr>
        <w:t>в соответствии с разделом 6 «Техническая часть» Закупочной документации</w:t>
      </w:r>
      <w:r w:rsidR="00911FEC">
        <w:rPr>
          <w:i/>
          <w:sz w:val="24"/>
        </w:rPr>
        <w:t>.</w:t>
      </w:r>
    </w:p>
    <w:p w14:paraId="046AADB4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4CEAFF39" w14:textId="3BCBB891"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B2673D">
        <w:rPr>
          <w:rStyle w:val="FontStyle128"/>
          <w:sz w:val="24"/>
          <w:szCs w:val="24"/>
        </w:rPr>
        <w:t xml:space="preserve">Лот: </w:t>
      </w:r>
      <w:r w:rsidR="00911FEC">
        <w:rPr>
          <w:rStyle w:val="FontStyle128"/>
          <w:sz w:val="24"/>
          <w:szCs w:val="24"/>
        </w:rPr>
        <w:t>784 280,44 рублей без НДС.</w:t>
      </w:r>
    </w:p>
    <w:p w14:paraId="6E4DFF60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4"/>
        <w:spacing w:before="60" w:after="60"/>
        <w:ind w:left="851"/>
        <w:contextualSpacing w:val="0"/>
        <w:jc w:val="both"/>
        <w:rPr>
          <w:b/>
          <w:bCs/>
        </w:rPr>
      </w:pPr>
      <w:bookmarkStart w:id="6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6"/>
    </w:p>
    <w:p w14:paraId="35833E8F" w14:textId="77777777" w:rsidR="00881310" w:rsidRPr="00911FE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i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911FEC">
        <w:rPr>
          <w:rStyle w:val="FontStyle128"/>
          <w:i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911FEC">
        <w:rPr>
          <w:rStyle w:val="FontStyle128"/>
          <w:i/>
          <w:sz w:val="24"/>
          <w:szCs w:val="24"/>
        </w:rPr>
        <w:t>.</w:t>
      </w:r>
    </w:p>
    <w:p w14:paraId="0703C7CC" w14:textId="7E1E3836" w:rsidR="00881310" w:rsidRPr="00911FE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B2673D">
        <w:rPr>
          <w:rStyle w:val="FontStyle128"/>
          <w:sz w:val="24"/>
          <w:szCs w:val="24"/>
        </w:rPr>
        <w:t>Требования, предъ</w:t>
      </w:r>
      <w:r w:rsidR="00911FEC">
        <w:rPr>
          <w:rStyle w:val="FontStyle128"/>
          <w:sz w:val="24"/>
          <w:szCs w:val="24"/>
        </w:rPr>
        <w:t>являемые к поставляемым товарам:</w:t>
      </w:r>
      <w:r w:rsidRPr="00B2673D">
        <w:rPr>
          <w:rStyle w:val="FontStyle128"/>
          <w:sz w:val="24"/>
          <w:szCs w:val="24"/>
        </w:rPr>
        <w:t xml:space="preserve"> </w:t>
      </w:r>
      <w:r w:rsidRPr="00911FEC">
        <w:rPr>
          <w:i/>
        </w:rPr>
        <w:t>в соответствии с разделом </w:t>
      </w:r>
      <w:r w:rsidR="008D0F51" w:rsidRPr="00911FEC">
        <w:rPr>
          <w:i/>
        </w:rPr>
        <w:t>6</w:t>
      </w:r>
      <w:r w:rsidRPr="00911FEC">
        <w:rPr>
          <w:i/>
        </w:rPr>
        <w:t xml:space="preserve"> «Техническая часть»</w:t>
      </w:r>
      <w:r w:rsidR="00C54650" w:rsidRPr="00911FEC">
        <w:rPr>
          <w:i/>
        </w:rPr>
        <w:t xml:space="preserve"> Закупочной документации</w:t>
      </w:r>
      <w:r w:rsidR="00911FEC" w:rsidRPr="00911FEC">
        <w:rPr>
          <w:i/>
        </w:rPr>
        <w:t>.</w:t>
      </w:r>
    </w:p>
    <w:p w14:paraId="37149A67" w14:textId="5316E543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7" w:name="_Hlk59292617"/>
      <w:r w:rsidR="00E137CC">
        <w:rPr>
          <w:b/>
          <w:bCs/>
          <w:iCs/>
        </w:rPr>
        <w:t>В</w:t>
      </w:r>
      <w:bookmarkStart w:id="8" w:name="_GoBack"/>
      <w:bookmarkEnd w:id="8"/>
      <w:r w:rsidR="004A0C2C" w:rsidRPr="00B9465F">
        <w:rPr>
          <w:b/>
          <w:bCs/>
          <w:iCs/>
        </w:rPr>
        <w:t>озможно</w:t>
      </w:r>
      <w:bookmarkEnd w:id="7"/>
    </w:p>
    <w:p w14:paraId="2C742B39" w14:textId="437AE334"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4A0C2C">
        <w:rPr>
          <w:rStyle w:val="FontStyle128"/>
          <w:color w:val="auto"/>
          <w:sz w:val="24"/>
          <w:szCs w:val="24"/>
        </w:rPr>
        <w:t>П</w:t>
      </w:r>
      <w:r w:rsidRPr="00B2673D">
        <w:rPr>
          <w:rStyle w:val="FontStyle128"/>
          <w:color w:val="auto"/>
          <w:sz w:val="24"/>
          <w:szCs w:val="24"/>
        </w:rPr>
        <w:t>редоставляются</w:t>
      </w:r>
    </w:p>
    <w:p w14:paraId="7FAB0052" w14:textId="77777777"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14:paraId="5E384917" w14:textId="77777777"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9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9"/>
    </w:p>
    <w:p w14:paraId="5221C505" w14:textId="77777777"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6EEEA017" w:rsidR="00881310" w:rsidRPr="00911FEC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</w:t>
      </w:r>
      <w:r w:rsidRPr="00911FEC">
        <w:t xml:space="preserve">документации: </w:t>
      </w:r>
      <w:r w:rsidR="003C4160" w:rsidRPr="00911FEC">
        <w:t>с</w:t>
      </w:r>
      <w:r w:rsidRPr="00911FEC">
        <w:t xml:space="preserve"> «</w:t>
      </w:r>
      <w:r w:rsidR="001675BE">
        <w:t>26</w:t>
      </w:r>
      <w:r w:rsidRPr="00911FEC">
        <w:t xml:space="preserve">» </w:t>
      </w:r>
      <w:r w:rsidR="001675BE">
        <w:t>октября</w:t>
      </w:r>
      <w:r w:rsidRPr="00911FEC">
        <w:t xml:space="preserve"> </w:t>
      </w:r>
      <w:r w:rsidR="00770319" w:rsidRPr="00911FEC">
        <w:t>202</w:t>
      </w:r>
      <w:r w:rsidR="00911FEC" w:rsidRPr="00911FEC">
        <w:t>1</w:t>
      </w:r>
      <w:r w:rsidRPr="00911FEC">
        <w:t xml:space="preserve"> года</w:t>
      </w:r>
      <w:r w:rsidR="00911FEC" w:rsidRPr="00911FEC">
        <w:t>.</w:t>
      </w:r>
    </w:p>
    <w:p w14:paraId="77D3E32D" w14:textId="76304C37" w:rsidR="00003935" w:rsidRPr="00911FEC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911FEC">
        <w:t>до «</w:t>
      </w:r>
      <w:r w:rsidR="001675BE">
        <w:t>10</w:t>
      </w:r>
      <w:r w:rsidRPr="00911FEC">
        <w:t xml:space="preserve">» </w:t>
      </w:r>
      <w:r w:rsidR="001675BE">
        <w:t>ноября</w:t>
      </w:r>
      <w:r w:rsidRPr="00911FEC">
        <w:t xml:space="preserve"> </w:t>
      </w:r>
      <w:r w:rsidR="00770319" w:rsidRPr="00911FEC">
        <w:t>202</w:t>
      </w:r>
      <w:r w:rsidR="00911FEC" w:rsidRPr="00911FEC">
        <w:t>1</w:t>
      </w:r>
      <w:r w:rsidRPr="00911FEC">
        <w:t xml:space="preserve"> года</w:t>
      </w:r>
      <w:r w:rsidR="00911FEC" w:rsidRPr="00911FEC">
        <w:t>.</w:t>
      </w:r>
    </w:p>
    <w:p w14:paraId="16BF2631" w14:textId="77777777"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1199A610"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</w:t>
      </w:r>
      <w:r w:rsidR="005914BF" w:rsidRPr="00911FEC">
        <w:t xml:space="preserve">поданы </w:t>
      </w:r>
      <w:r w:rsidR="005914BF" w:rsidRPr="00911FEC">
        <w:rPr>
          <w:i/>
        </w:rPr>
        <w:t xml:space="preserve">до </w:t>
      </w:r>
      <w:r w:rsidR="00911FEC" w:rsidRPr="00911FEC">
        <w:rPr>
          <w:i/>
        </w:rPr>
        <w:t>10</w:t>
      </w:r>
      <w:r w:rsidR="005914BF" w:rsidRPr="00911FEC">
        <w:rPr>
          <w:i/>
        </w:rPr>
        <w:t>:</w:t>
      </w:r>
      <w:r w:rsidR="00911FEC" w:rsidRPr="00911FEC">
        <w:rPr>
          <w:i/>
        </w:rPr>
        <w:t>00</w:t>
      </w:r>
      <w:r w:rsidR="005914BF" w:rsidRPr="00911FEC">
        <w:rPr>
          <w:i/>
        </w:rPr>
        <w:t xml:space="preserve"> (по московскому времени) «</w:t>
      </w:r>
      <w:r w:rsidR="00911FEC" w:rsidRPr="00911FEC">
        <w:rPr>
          <w:i/>
        </w:rPr>
        <w:t>12</w:t>
      </w:r>
      <w:r w:rsidR="005914BF" w:rsidRPr="00911FEC">
        <w:rPr>
          <w:i/>
        </w:rPr>
        <w:t xml:space="preserve">» </w:t>
      </w:r>
      <w:r w:rsidR="001675BE">
        <w:rPr>
          <w:i/>
        </w:rPr>
        <w:t>ноября</w:t>
      </w:r>
      <w:r w:rsidR="005914BF" w:rsidRPr="00911FEC">
        <w:rPr>
          <w:i/>
        </w:rPr>
        <w:t xml:space="preserve"> </w:t>
      </w:r>
      <w:r w:rsidR="00770319" w:rsidRPr="00911FEC">
        <w:rPr>
          <w:i/>
        </w:rPr>
        <w:t>202</w:t>
      </w:r>
      <w:r w:rsidR="00911FEC" w:rsidRPr="00911FEC">
        <w:rPr>
          <w:i/>
        </w:rPr>
        <w:t>1</w:t>
      </w:r>
      <w:r w:rsidR="005914BF" w:rsidRPr="00911FEC">
        <w:rPr>
          <w:i/>
        </w:rPr>
        <w:t xml:space="preserve"> года</w:t>
      </w:r>
      <w:r w:rsidR="00793214" w:rsidRPr="00911FEC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354A5BD" w14:textId="6EF189DF"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Организатор закупки проведет процедуру вскрытия </w:t>
      </w:r>
      <w:r w:rsidRPr="00911FEC">
        <w:t>конвертов: «</w:t>
      </w:r>
      <w:r w:rsidR="00911FEC" w:rsidRPr="00911FEC">
        <w:t>12</w:t>
      </w:r>
      <w:r w:rsidRPr="00911FEC">
        <w:t xml:space="preserve">» </w:t>
      </w:r>
      <w:r w:rsidR="001675BE">
        <w:t>ноября</w:t>
      </w:r>
      <w:r w:rsidRPr="00911FEC">
        <w:t xml:space="preserve"> </w:t>
      </w:r>
      <w:r w:rsidR="00911FEC" w:rsidRPr="00911FEC">
        <w:t xml:space="preserve">2021 </w:t>
      </w:r>
      <w:r w:rsidRPr="00911FEC">
        <w:t>года</w:t>
      </w:r>
      <w:r w:rsidR="00911FEC" w:rsidRPr="00911FEC">
        <w:t>.</w:t>
      </w:r>
    </w:p>
    <w:p w14:paraId="21670992" w14:textId="12B19041" w:rsidR="005B4C9E" w:rsidRPr="00911FEC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911FEC">
        <w:rPr>
          <w:i/>
        </w:rPr>
        <w:t>«</w:t>
      </w:r>
      <w:r w:rsidR="005029E6">
        <w:rPr>
          <w:i/>
        </w:rPr>
        <w:t>30</w:t>
      </w:r>
      <w:r w:rsidRPr="00911FEC">
        <w:rPr>
          <w:i/>
        </w:rPr>
        <w:t xml:space="preserve">» </w:t>
      </w:r>
      <w:r w:rsidR="00911FEC" w:rsidRPr="00911FEC">
        <w:rPr>
          <w:i/>
        </w:rPr>
        <w:t>ноября</w:t>
      </w:r>
      <w:r w:rsidRPr="00911FEC">
        <w:rPr>
          <w:i/>
        </w:rPr>
        <w:t xml:space="preserve"> </w:t>
      </w:r>
      <w:r w:rsidR="00770319" w:rsidRPr="00911FEC">
        <w:rPr>
          <w:i/>
        </w:rPr>
        <w:t>202</w:t>
      </w:r>
      <w:r w:rsidR="00911FEC" w:rsidRPr="00911FEC">
        <w:rPr>
          <w:i/>
        </w:rPr>
        <w:t xml:space="preserve">1 </w:t>
      </w:r>
      <w:r w:rsidRPr="00911FEC">
        <w:rPr>
          <w:i/>
        </w:rPr>
        <w:t>года</w:t>
      </w:r>
      <w:r w:rsidRPr="00911FEC">
        <w:t>.</w:t>
      </w:r>
      <w:r w:rsidR="003F5955" w:rsidRPr="00911FEC">
        <w:rPr>
          <w:rStyle w:val="a9"/>
        </w:rPr>
        <w:footnoteReference w:id="2"/>
      </w:r>
    </w:p>
    <w:p w14:paraId="08E6EB94" w14:textId="35015662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911FEC" w:rsidRPr="00911FEC">
        <w:rPr>
          <w:rStyle w:val="FontStyle128"/>
          <w:i/>
          <w:sz w:val="24"/>
          <w:szCs w:val="24"/>
        </w:rPr>
        <w:t>в</w:t>
      </w:r>
      <w:r w:rsidRPr="00911FEC">
        <w:rPr>
          <w:rStyle w:val="FontStyle128"/>
          <w:i/>
          <w:sz w:val="24"/>
          <w:szCs w:val="24"/>
        </w:rPr>
        <w:t xml:space="preserve"> соответствии с Разделом </w:t>
      </w:r>
      <w:r w:rsidR="008D0F51" w:rsidRPr="00911FEC">
        <w:rPr>
          <w:rStyle w:val="FontStyle128"/>
          <w:i/>
          <w:sz w:val="24"/>
          <w:szCs w:val="24"/>
        </w:rPr>
        <w:t>8</w:t>
      </w:r>
      <w:r w:rsidRPr="00911FEC">
        <w:rPr>
          <w:rStyle w:val="FontStyle128"/>
          <w:i/>
          <w:sz w:val="24"/>
          <w:szCs w:val="24"/>
        </w:rPr>
        <w:t xml:space="preserve"> Закупочной документации – Руководство по экспертной оценке</w:t>
      </w:r>
      <w:r w:rsidR="00911FEC" w:rsidRPr="00911FEC">
        <w:rPr>
          <w:rStyle w:val="FontStyle128"/>
          <w:i/>
          <w:sz w:val="24"/>
          <w:szCs w:val="24"/>
        </w:rPr>
        <w:t>.</w:t>
      </w:r>
    </w:p>
    <w:p w14:paraId="1DE82F76" w14:textId="0F5BC259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911FEC" w:rsidRPr="00911FEC">
        <w:rPr>
          <w:rStyle w:val="FontStyle128"/>
          <w:i/>
          <w:sz w:val="24"/>
          <w:szCs w:val="24"/>
          <w:lang w:eastAsia="en-US"/>
        </w:rPr>
        <w:t>в</w:t>
      </w:r>
      <w:r w:rsidRPr="00911FEC">
        <w:rPr>
          <w:rStyle w:val="FontStyle128"/>
          <w:i/>
          <w:sz w:val="24"/>
          <w:szCs w:val="24"/>
        </w:rPr>
        <w:t xml:space="preserve"> соответствии с Разделом </w:t>
      </w:r>
      <w:r w:rsidR="008D0F51" w:rsidRPr="00911FEC">
        <w:rPr>
          <w:rStyle w:val="FontStyle128"/>
          <w:i/>
          <w:sz w:val="24"/>
          <w:szCs w:val="24"/>
        </w:rPr>
        <w:t>8</w:t>
      </w:r>
      <w:r w:rsidRPr="00911FEC">
        <w:rPr>
          <w:rStyle w:val="FontStyle128"/>
          <w:i/>
          <w:sz w:val="24"/>
          <w:szCs w:val="24"/>
        </w:rPr>
        <w:t>Закупочной документации – Руководство по экспертной оценке</w:t>
      </w:r>
      <w:r w:rsidR="00911FEC" w:rsidRPr="00911FEC">
        <w:rPr>
          <w:rStyle w:val="FontStyle128"/>
          <w:i/>
          <w:sz w:val="24"/>
          <w:szCs w:val="24"/>
        </w:rPr>
        <w:t>.</w:t>
      </w:r>
    </w:p>
    <w:p w14:paraId="6F717929" w14:textId="4E3B9484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10" w:name="_Hlk59292654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10"/>
      <w:r w:rsidR="00911FEC">
        <w:rPr>
          <w:b/>
          <w:bCs/>
          <w:iCs/>
        </w:rPr>
        <w:t>.</w:t>
      </w:r>
    </w:p>
    <w:p w14:paraId="6F421C0B" w14:textId="5EBD7108"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  <w:r w:rsidR="00911FEC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14:paraId="563ABF77" w14:textId="77777777"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14:paraId="26D0209C" w14:textId="24A61B05"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договора:</w:t>
      </w:r>
      <w:r w:rsidR="004A0C2C" w:rsidRPr="004A0C2C">
        <w:rPr>
          <w:b/>
          <w:bCs/>
          <w:iCs/>
        </w:rPr>
        <w:t xml:space="preserve"> </w:t>
      </w:r>
      <w:bookmarkStart w:id="11" w:name="_Hlk59291283"/>
      <w:r w:rsidR="004A0C2C" w:rsidRPr="00B9465F">
        <w:rPr>
          <w:b/>
          <w:bCs/>
          <w:iCs/>
        </w:rPr>
        <w:t>Установлено</w:t>
      </w:r>
      <w:bookmarkEnd w:id="11"/>
      <w:r w:rsidR="00911FEC">
        <w:rPr>
          <w:b/>
          <w:bCs/>
          <w:iCs/>
        </w:rPr>
        <w:t>.</w:t>
      </w:r>
    </w:p>
    <w:p w14:paraId="51DFF57B" w14:textId="77777777" w:rsidR="00210429" w:rsidRPr="00911FEC" w:rsidRDefault="00210429" w:rsidP="00210429">
      <w:pPr>
        <w:pStyle w:val="aff4"/>
        <w:widowControl/>
        <w:tabs>
          <w:tab w:val="num" w:pos="426"/>
        </w:tabs>
        <w:autoSpaceDE/>
        <w:autoSpaceDN/>
        <w:adjustRightInd/>
        <w:ind w:left="567"/>
        <w:jc w:val="both"/>
        <w:outlineLvl w:val="0"/>
      </w:pPr>
      <w:bookmarkStart w:id="12" w:name="_Toc524680346"/>
      <w:bookmarkStart w:id="13" w:name="_Toc524680542"/>
      <w:bookmarkStart w:id="14" w:name="_Toc524680740"/>
      <w:bookmarkStart w:id="15" w:name="_Hlk59291303"/>
      <w:r w:rsidRPr="00911FEC">
        <w:t>Обеспечение исполнения обязательств, связанные с исполнением договора предоставляется участником закупки путем:</w:t>
      </w:r>
    </w:p>
    <w:p w14:paraId="17D942EF" w14:textId="136763DD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>внесения денежных средств на счет Заказчика;</w:t>
      </w:r>
    </w:p>
    <w:p w14:paraId="04E976BC" w14:textId="77777777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>предоставления банковской гарантии.</w:t>
      </w:r>
    </w:p>
    <w:p w14:paraId="0B7CCEB6" w14:textId="77777777" w:rsidR="00210429" w:rsidRPr="00911FEC" w:rsidRDefault="00210429" w:rsidP="00210429">
      <w:pPr>
        <w:pStyle w:val="Style12"/>
        <w:widowControl/>
        <w:numPr>
          <w:ilvl w:val="0"/>
          <w:numId w:val="15"/>
        </w:numPr>
        <w:tabs>
          <w:tab w:val="left" w:leader="underscore" w:pos="9864"/>
        </w:tabs>
        <w:spacing w:line="240" w:lineRule="auto"/>
        <w:ind w:left="1134"/>
      </w:pPr>
      <w:r w:rsidRPr="00911FEC">
        <w:t xml:space="preserve">поручительство аффилированного лица (в случаях, установленных в разделе 3 Закупочной документации) </w:t>
      </w:r>
    </w:p>
    <w:p w14:paraId="41C436A0" w14:textId="70122B05" w:rsidR="00210429" w:rsidRPr="00911FEC" w:rsidRDefault="00210429" w:rsidP="00210429">
      <w:pPr>
        <w:pStyle w:val="aff4"/>
        <w:spacing w:before="60" w:after="60"/>
        <w:ind w:left="851"/>
        <w:contextualSpacing w:val="0"/>
        <w:jc w:val="both"/>
      </w:pPr>
      <w:bookmarkStart w:id="16" w:name="_Hlk58964354"/>
      <w:r w:rsidRPr="00911FEC">
        <w:t xml:space="preserve">Размер и валюта обеспечения: устанавливается в размере </w:t>
      </w:r>
      <w:r w:rsidR="00911FEC">
        <w:t>78 428, 04 рублей без НДС</w:t>
      </w:r>
      <w:bookmarkEnd w:id="16"/>
      <w:r w:rsidR="00911FEC">
        <w:t xml:space="preserve">. </w:t>
      </w:r>
      <w:r w:rsidRPr="00911FEC">
        <w:t xml:space="preserve">Требования к порядку предоставления обеспечения исполнения договора установлены в </w:t>
      </w:r>
      <w:r w:rsidR="00911FEC" w:rsidRPr="00911FEC">
        <w:t>проекте договора.</w:t>
      </w:r>
    </w:p>
    <w:bookmarkEnd w:id="12"/>
    <w:bookmarkEnd w:id="13"/>
    <w:bookmarkEnd w:id="14"/>
    <w:bookmarkEnd w:id="15"/>
    <w:p w14:paraId="653E0EA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F4CE5D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15D9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45E8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D1EA72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B275FF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10C7EC1A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48AEA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827947D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5BCD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EC21964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D591E9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B7CF0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6C034E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A93AEA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29414C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A434410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AE812FC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4E5EEB69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48FCF8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250363B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756A6C48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022B34F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6597B61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051BC292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98DBA07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382CF60B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6933FA95" w14:textId="77777777" w:rsidR="004A0C2C" w:rsidRPr="004A0C2C" w:rsidRDefault="004A0C2C" w:rsidP="004A0C2C">
      <w:pPr>
        <w:pStyle w:val="aff4"/>
        <w:numPr>
          <w:ilvl w:val="0"/>
          <w:numId w:val="16"/>
        </w:numPr>
        <w:spacing w:before="60" w:after="60"/>
        <w:rPr>
          <w:vanish/>
        </w:rPr>
      </w:pPr>
    </w:p>
    <w:p w14:paraId="5B101C9E" w14:textId="3AA38ED0" w:rsidR="004A0C2C" w:rsidRDefault="004A0C2C" w:rsidP="00393312">
      <w:pPr>
        <w:pStyle w:val="aff4"/>
        <w:numPr>
          <w:ilvl w:val="1"/>
          <w:numId w:val="17"/>
        </w:numPr>
        <w:spacing w:before="60" w:after="60"/>
      </w:pPr>
      <w:bookmarkStart w:id="17" w:name="_Hlk59291471"/>
      <w:r w:rsidRPr="00B2673D">
        <w:t>Обеспечение возврата аванса и/или гарантийных обязательств:</w:t>
      </w:r>
      <w:bookmarkEnd w:id="17"/>
      <w:r w:rsidR="00911FEC">
        <w:t xml:space="preserve"> не установлено.</w:t>
      </w:r>
    </w:p>
    <w:p w14:paraId="089B82FB" w14:textId="32C825D7" w:rsidR="00830285" w:rsidRPr="00911FE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11FEC">
        <w:rPr>
          <w:rStyle w:val="FontStyle128"/>
          <w:color w:val="auto"/>
          <w:sz w:val="24"/>
          <w:szCs w:val="24"/>
        </w:rPr>
        <w:t xml:space="preserve">Валюта закупки: </w:t>
      </w:r>
      <w:r w:rsidR="00911FEC" w:rsidRPr="00911FEC">
        <w:rPr>
          <w:rStyle w:val="FontStyle128"/>
          <w:color w:val="auto"/>
          <w:sz w:val="24"/>
          <w:szCs w:val="24"/>
        </w:rPr>
        <w:t>рубли РФ.</w:t>
      </w:r>
    </w:p>
    <w:p w14:paraId="50FC9B84" w14:textId="4D7E09AD" w:rsidR="008504D2" w:rsidRPr="00911FEC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911FEC">
        <w:t xml:space="preserve">Возможность представления заявки, где ценовое предложение выражено </w:t>
      </w:r>
      <w:r w:rsidR="00DC2219" w:rsidRPr="00911FEC">
        <w:t>в отличной от указанной выше, в том числе иностранной,</w:t>
      </w:r>
      <w:r w:rsidRPr="00911FEC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911FEC" w:rsidRPr="00911FEC">
        <w:rPr>
          <w:i/>
        </w:rPr>
        <w:t>не допускается.</w:t>
      </w:r>
    </w:p>
    <w:p w14:paraId="05E709F9" w14:textId="2CB6F289" w:rsidR="00247EF7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соисполнителя: </w:t>
      </w:r>
      <w:r w:rsidR="003D6358" w:rsidRPr="00393312">
        <w:rPr>
          <w:i/>
        </w:rPr>
        <w:t>допускается</w:t>
      </w:r>
      <w:r w:rsidR="00911FEC" w:rsidRPr="00393312">
        <w:rPr>
          <w:i/>
        </w:rPr>
        <w:t>.</w:t>
      </w:r>
    </w:p>
    <w:p w14:paraId="16BB3D6A" w14:textId="6D2B2F00" w:rsidR="001B3C23" w:rsidRPr="00393312" w:rsidRDefault="00393312" w:rsidP="00393312">
      <w:pPr>
        <w:pStyle w:val="aff4"/>
        <w:ind w:left="851"/>
        <w:jc w:val="both"/>
      </w:pPr>
      <w:r>
        <w:lastRenderedPageBreak/>
        <w:t xml:space="preserve">Привлечение </w:t>
      </w:r>
      <w:r w:rsidR="001B3C23" w:rsidRPr="00393312">
        <w:t>соисполнителей из числа субъектов малого и среднего предпринимательства:</w:t>
      </w:r>
      <w:r w:rsidRPr="00393312">
        <w:t xml:space="preserve"> не требуется.</w:t>
      </w:r>
    </w:p>
    <w:p w14:paraId="282FC581" w14:textId="45705F10" w:rsidR="00625762" w:rsidRPr="0039331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93312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393312">
        <w:rPr>
          <w:i/>
        </w:rPr>
        <w:t>не допускается</w:t>
      </w:r>
      <w:r w:rsidR="00393312" w:rsidRPr="00393312">
        <w:rPr>
          <w:i/>
        </w:rPr>
        <w:t>.</w:t>
      </w:r>
    </w:p>
    <w:p w14:paraId="4BB8AFF8" w14:textId="77777777"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</w:t>
      </w:r>
      <w:proofErr w:type="spellStart"/>
      <w:r w:rsidRPr="00B2673D">
        <w:t>Интер</w:t>
      </w:r>
      <w:proofErr w:type="spellEnd"/>
      <w:r w:rsidRPr="00B2673D">
        <w:t xml:space="preserve">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</w:t>
      </w:r>
      <w:proofErr w:type="spellStart"/>
      <w:r w:rsidRPr="00B2673D">
        <w:t>Интер</w:t>
      </w:r>
      <w:proofErr w:type="spellEnd"/>
      <w:r w:rsidRPr="00B2673D">
        <w:t xml:space="preserve"> РАО»).</w:t>
      </w:r>
    </w:p>
    <w:p w14:paraId="65261F89" w14:textId="187F4CD6" w:rsidR="00AE0425" w:rsidRPr="00B2673D" w:rsidRDefault="00AE0425" w:rsidP="00AE0425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393312" w:rsidRPr="007C4E46">
        <w:t>Расчет средней цены по результатам анализа рыночной стоимости.</w:t>
      </w:r>
    </w:p>
    <w:p w14:paraId="44F4182A" w14:textId="77777777"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93312">
      <w:headerReference w:type="default" r:id="rId14"/>
      <w:headerReference w:type="first" r:id="rId15"/>
      <w:pgSz w:w="11906" w:h="16838" w:code="9"/>
      <w:pgMar w:top="284" w:right="707" w:bottom="426" w:left="1134" w:header="964" w:footer="85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D693" w14:textId="77777777" w:rsidR="00A773DE" w:rsidRDefault="00A773DE">
      <w:r>
        <w:separator/>
      </w:r>
    </w:p>
  </w:endnote>
  <w:endnote w:type="continuationSeparator" w:id="0">
    <w:p w14:paraId="4D204B3A" w14:textId="77777777" w:rsidR="00A773DE" w:rsidRDefault="00A773DE">
      <w:r>
        <w:continuationSeparator/>
      </w:r>
    </w:p>
  </w:endnote>
  <w:endnote w:type="continuationNotice" w:id="1">
    <w:p w14:paraId="7F91DD4E" w14:textId="77777777" w:rsidR="00A773DE" w:rsidRDefault="00A773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2046" w14:textId="77777777" w:rsidR="00A773DE" w:rsidRDefault="00A773DE">
      <w:r>
        <w:separator/>
      </w:r>
    </w:p>
  </w:footnote>
  <w:footnote w:type="continuationSeparator" w:id="0">
    <w:p w14:paraId="5979B11E" w14:textId="77777777" w:rsidR="00A773DE" w:rsidRDefault="00A773DE">
      <w:r>
        <w:continuationSeparator/>
      </w:r>
    </w:p>
  </w:footnote>
  <w:footnote w:type="continuationNotice" w:id="1">
    <w:p w14:paraId="2B183153" w14:textId="77777777" w:rsidR="00A773DE" w:rsidRDefault="00A773DE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7705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3E7EDBA" w14:textId="483B9E64" w:rsidR="00393312" w:rsidRPr="00393312" w:rsidRDefault="00393312" w:rsidP="00393312">
        <w:pPr>
          <w:pStyle w:val="a5"/>
          <w:rPr>
            <w:sz w:val="24"/>
            <w:szCs w:val="24"/>
          </w:rPr>
        </w:pPr>
        <w:r w:rsidRPr="00393312">
          <w:rPr>
            <w:sz w:val="24"/>
            <w:szCs w:val="24"/>
          </w:rPr>
          <w:fldChar w:fldCharType="begin"/>
        </w:r>
        <w:r w:rsidRPr="00393312">
          <w:rPr>
            <w:sz w:val="24"/>
            <w:szCs w:val="24"/>
          </w:rPr>
          <w:instrText>PAGE   \* MERGEFORMAT</w:instrText>
        </w:r>
        <w:r w:rsidRPr="00393312">
          <w:rPr>
            <w:sz w:val="24"/>
            <w:szCs w:val="24"/>
          </w:rPr>
          <w:fldChar w:fldCharType="separate"/>
        </w:r>
        <w:r w:rsidR="00E137CC">
          <w:rPr>
            <w:noProof/>
            <w:sz w:val="24"/>
            <w:szCs w:val="24"/>
          </w:rPr>
          <w:t>3</w:t>
        </w:r>
        <w:r w:rsidRPr="00393312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2C9FC" w14:textId="77777777" w:rsidR="00911FEC" w:rsidRPr="00111571" w:rsidRDefault="00911FEC" w:rsidP="00911FEC">
    <w:pPr>
      <w:pStyle w:val="a5"/>
    </w:pP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>
      <w:fldChar w:fldCharType="begin"/>
    </w:r>
    <w:r>
      <w:instrText xml:space="preserve"> INCLUDEPICTURE  "cid:image004.jpg@01D60428.DE8242D0" \* MERGEFORMATINET </w:instrText>
    </w:r>
    <w:r>
      <w:fldChar w:fldCharType="separate"/>
    </w:r>
    <w:r w:rsidR="005029E6">
      <w:fldChar w:fldCharType="begin"/>
    </w:r>
    <w:r w:rsidR="005029E6">
      <w:instrText xml:space="preserve"> INCLUDEPICTURE  "cid:image004.jpg@01D60428.DE8242D0" \* MERGEFORMATINET </w:instrText>
    </w:r>
    <w:r w:rsidR="005029E6">
      <w:fldChar w:fldCharType="separate"/>
    </w:r>
    <w:r w:rsidR="00E137CC">
      <w:fldChar w:fldCharType="begin"/>
    </w:r>
    <w:r w:rsidR="00E137CC">
      <w:instrText xml:space="preserve"> </w:instrText>
    </w:r>
    <w:r w:rsidR="00E137CC">
      <w:instrText>INCLUDEPICTURE  "cid:image004.jpg@01D60428.DE8242D0" \* MERGEFORMATINET</w:instrText>
    </w:r>
    <w:r w:rsidR="00E137CC">
      <w:instrText xml:space="preserve"> </w:instrText>
    </w:r>
    <w:r w:rsidR="00E137CC">
      <w:fldChar w:fldCharType="separate"/>
    </w:r>
    <w:r w:rsidR="00E137CC">
      <w:pict w14:anchorId="421A8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41" o:spid="_x0000_i1025" type="#_x0000_t75" style="width:235.5pt;height:106.5pt">
          <v:imagedata r:id="rId1" r:href="rId2"/>
        </v:shape>
      </w:pict>
    </w:r>
    <w:r w:rsidR="00E137CC">
      <w:fldChar w:fldCharType="end"/>
    </w:r>
    <w:r w:rsidR="005029E6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AA4037"/>
    <w:multiLevelType w:val="multilevel"/>
    <w:tmpl w:val="7FBA833C"/>
    <w:lvl w:ilvl="0">
      <w:start w:val="2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7"/>
  </w:num>
  <w:num w:numId="5">
    <w:abstractNumId w:val="15"/>
  </w:num>
  <w:num w:numId="6">
    <w:abstractNumId w:val="16"/>
  </w:num>
  <w:num w:numId="7">
    <w:abstractNumId w:val="0"/>
  </w:num>
  <w:num w:numId="8">
    <w:abstractNumId w:val="3"/>
  </w:num>
  <w:num w:numId="9">
    <w:abstractNumId w:val="13"/>
  </w:num>
  <w:num w:numId="10">
    <w:abstractNumId w:val="9"/>
  </w:num>
  <w:num w:numId="11">
    <w:abstractNumId w:val="4"/>
  </w:num>
  <w:num w:numId="12">
    <w:abstractNumId w:val="11"/>
  </w:num>
  <w:num w:numId="13">
    <w:abstractNumId w:val="12"/>
  </w:num>
  <w:num w:numId="14">
    <w:abstractNumId w:val="1"/>
  </w:num>
  <w:num w:numId="15">
    <w:abstractNumId w:val="14"/>
  </w:num>
  <w:num w:numId="16">
    <w:abstractNumId w:val="8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B4F3C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675BE"/>
    <w:rsid w:val="00173A08"/>
    <w:rsid w:val="00177EF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93312"/>
    <w:rsid w:val="003A3180"/>
    <w:rsid w:val="003C4160"/>
    <w:rsid w:val="003D5326"/>
    <w:rsid w:val="003D6358"/>
    <w:rsid w:val="003E4931"/>
    <w:rsid w:val="003F5955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029E6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1FEC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37CC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rsid w:val="004A0C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mirnyagina_as@ensb.tom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irnyagina_as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rao.tek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mskenergosbyt.ru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0428.DE8242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C078-CF47-4D12-BCC7-70D79552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922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Смирнягина Анна Сергеевна</cp:lastModifiedBy>
  <cp:revision>6</cp:revision>
  <cp:lastPrinted>2012-02-06T04:25:00Z</cp:lastPrinted>
  <dcterms:created xsi:type="dcterms:W3CDTF">2021-06-29T15:31:00Z</dcterms:created>
  <dcterms:modified xsi:type="dcterms:W3CDTF">2021-10-26T08:40:00Z</dcterms:modified>
</cp:coreProperties>
</file>